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i w:val="0"/>
          <w:iCs w:val="0"/>
          <w:caps w:val="0"/>
          <w:color w:val="333333"/>
          <w:spacing w:val="0"/>
          <w:sz w:val="36"/>
          <w:szCs w:val="36"/>
          <w:shd w:val="clear" w:fill="FDFDFD"/>
        </w:rPr>
      </w:pPr>
      <w:r>
        <w:rPr>
          <w:rFonts w:hint="eastAsia" w:ascii="方正小标宋_GBK" w:hAnsi="方正小标宋_GBK" w:eastAsia="方正小标宋_GBK" w:cs="方正小标宋_GBK"/>
          <w:b w:val="0"/>
          <w:bCs w:val="0"/>
          <w:i w:val="0"/>
          <w:iCs w:val="0"/>
          <w:caps w:val="0"/>
          <w:color w:val="333333"/>
          <w:spacing w:val="0"/>
          <w:sz w:val="36"/>
          <w:szCs w:val="36"/>
          <w:shd w:val="clear" w:fill="FDFDFD"/>
        </w:rPr>
        <w:t>关于在我院开展2022年第</w:t>
      </w:r>
      <w:r>
        <w:rPr>
          <w:rFonts w:hint="eastAsia" w:ascii="方正小标宋_GBK" w:hAnsi="方正小标宋_GBK" w:eastAsia="方正小标宋_GBK" w:cs="方正小标宋_GBK"/>
          <w:b w:val="0"/>
          <w:bCs w:val="0"/>
          <w:i w:val="0"/>
          <w:iCs w:val="0"/>
          <w:caps w:val="0"/>
          <w:color w:val="333333"/>
          <w:spacing w:val="0"/>
          <w:sz w:val="36"/>
          <w:szCs w:val="36"/>
          <w:shd w:val="clear" w:fill="FDFDFD"/>
          <w:lang w:eastAsia="zh-CN"/>
        </w:rPr>
        <w:t>四</w:t>
      </w:r>
      <w:r>
        <w:rPr>
          <w:rFonts w:hint="eastAsia" w:ascii="方正小标宋_GBK" w:hAnsi="方正小标宋_GBK" w:eastAsia="方正小标宋_GBK" w:cs="方正小标宋_GBK"/>
          <w:b w:val="0"/>
          <w:bCs w:val="0"/>
          <w:i w:val="0"/>
          <w:iCs w:val="0"/>
          <w:caps w:val="0"/>
          <w:color w:val="333333"/>
          <w:spacing w:val="0"/>
          <w:sz w:val="36"/>
          <w:szCs w:val="36"/>
          <w:shd w:val="clear" w:fill="FDFDFD"/>
        </w:rPr>
        <w:t>期全区交通运输</w:t>
      </w:r>
    </w:p>
    <w:p>
      <w:pPr>
        <w:jc w:val="center"/>
      </w:pPr>
      <w:r>
        <w:rPr>
          <w:rFonts w:hint="eastAsia" w:ascii="方正小标宋_GBK" w:hAnsi="方正小标宋_GBK" w:eastAsia="方正小标宋_GBK" w:cs="方正小标宋_GBK"/>
          <w:b w:val="0"/>
          <w:bCs w:val="0"/>
          <w:i w:val="0"/>
          <w:iCs w:val="0"/>
          <w:caps w:val="0"/>
          <w:color w:val="333333"/>
          <w:spacing w:val="0"/>
          <w:sz w:val="36"/>
          <w:szCs w:val="36"/>
          <w:shd w:val="clear" w:fill="FDFDFD"/>
        </w:rPr>
        <w:t>行政执法人员执法业务轮训班开班公告</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为加强我区交通运输行政执法人员执法业务学习培训，切实提升执法队伍素质和能力，努力建设政治坚定、素质过硬、纪律严明、作风优良、廉洁高效的交通运输行政执法队伍，展现我区交通运输行政执法队伍良好的素质形象，迎接党的二十大胜利召开。将于2022年</w:t>
      </w:r>
      <w:r>
        <w:rPr>
          <w:rFonts w:hint="eastAsia" w:ascii="仿宋_GB2312" w:hAnsi="仿宋_GB2312" w:eastAsia="仿宋_GB2312" w:cs="仿宋_GB2312"/>
          <w:i w:val="0"/>
          <w:iCs w:val="0"/>
          <w:caps w:val="0"/>
          <w:color w:val="212529"/>
          <w:spacing w:val="0"/>
          <w:sz w:val="32"/>
          <w:szCs w:val="32"/>
          <w:shd w:val="clear" w:fill="FDFDFD"/>
          <w:lang w:val="en-US" w:eastAsia="zh-CN"/>
        </w:rPr>
        <w:t>8</w:t>
      </w:r>
      <w:r>
        <w:rPr>
          <w:rFonts w:hint="eastAsia" w:ascii="仿宋_GB2312" w:hAnsi="仿宋_GB2312" w:eastAsia="仿宋_GB2312" w:cs="仿宋_GB2312"/>
          <w:i w:val="0"/>
          <w:iCs w:val="0"/>
          <w:caps w:val="0"/>
          <w:color w:val="212529"/>
          <w:spacing w:val="0"/>
          <w:sz w:val="32"/>
          <w:szCs w:val="32"/>
          <w:shd w:val="clear" w:fill="FDFDFD"/>
        </w:rPr>
        <w:t>月</w:t>
      </w:r>
      <w:r>
        <w:rPr>
          <w:rFonts w:hint="eastAsia" w:ascii="仿宋_GB2312" w:hAnsi="仿宋_GB2312" w:eastAsia="仿宋_GB2312" w:cs="仿宋_GB2312"/>
          <w:i w:val="0"/>
          <w:iCs w:val="0"/>
          <w:caps w:val="0"/>
          <w:color w:val="212529"/>
          <w:spacing w:val="0"/>
          <w:sz w:val="32"/>
          <w:szCs w:val="32"/>
          <w:shd w:val="clear" w:fill="FDFDFD"/>
          <w:lang w:val="en-US" w:eastAsia="zh-CN"/>
        </w:rPr>
        <w:t>22</w:t>
      </w:r>
      <w:r>
        <w:rPr>
          <w:rFonts w:hint="eastAsia" w:ascii="仿宋_GB2312" w:hAnsi="仿宋_GB2312" w:eastAsia="仿宋_GB2312" w:cs="仿宋_GB2312"/>
          <w:i w:val="0"/>
          <w:iCs w:val="0"/>
          <w:caps w:val="0"/>
          <w:color w:val="212529"/>
          <w:spacing w:val="0"/>
          <w:sz w:val="32"/>
          <w:szCs w:val="32"/>
          <w:shd w:val="clear" w:fill="FDFDFD"/>
        </w:rPr>
        <w:t>日在广西交通技师学院开展《2022年第</w:t>
      </w:r>
      <w:r>
        <w:rPr>
          <w:rFonts w:hint="eastAsia" w:ascii="仿宋_GB2312" w:hAnsi="仿宋_GB2312" w:eastAsia="仿宋_GB2312" w:cs="仿宋_GB2312"/>
          <w:i w:val="0"/>
          <w:iCs w:val="0"/>
          <w:caps w:val="0"/>
          <w:color w:val="212529"/>
          <w:spacing w:val="0"/>
          <w:sz w:val="32"/>
          <w:szCs w:val="32"/>
          <w:shd w:val="clear" w:fill="FDFDFD"/>
          <w:lang w:eastAsia="zh-CN"/>
        </w:rPr>
        <w:t>四</w:t>
      </w:r>
      <w:bookmarkStart w:id="0" w:name="_GoBack"/>
      <w:bookmarkEnd w:id="0"/>
      <w:r>
        <w:rPr>
          <w:rFonts w:hint="eastAsia" w:ascii="仿宋_GB2312" w:hAnsi="仿宋_GB2312" w:eastAsia="仿宋_GB2312" w:cs="仿宋_GB2312"/>
          <w:i w:val="0"/>
          <w:iCs w:val="0"/>
          <w:caps w:val="0"/>
          <w:color w:val="212529"/>
          <w:spacing w:val="0"/>
          <w:sz w:val="32"/>
          <w:szCs w:val="32"/>
          <w:shd w:val="clear" w:fill="FDFDFD"/>
        </w:rPr>
        <w:t>期全区交通运输行政执法人员执法业务轮训班》现将有关事项通告如下：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一、培训时间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2022年</w:t>
      </w:r>
      <w:r>
        <w:rPr>
          <w:rFonts w:hint="eastAsia" w:ascii="仿宋_GB2312" w:hAnsi="仿宋_GB2312" w:eastAsia="仿宋_GB2312" w:cs="仿宋_GB2312"/>
          <w:i w:val="0"/>
          <w:iCs w:val="0"/>
          <w:caps w:val="0"/>
          <w:color w:val="212529"/>
          <w:spacing w:val="0"/>
          <w:sz w:val="32"/>
          <w:szCs w:val="32"/>
          <w:shd w:val="clear" w:fill="FDFDFD"/>
          <w:lang w:val="en-US" w:eastAsia="zh-CN"/>
        </w:rPr>
        <w:t>8</w:t>
      </w:r>
      <w:r>
        <w:rPr>
          <w:rFonts w:hint="eastAsia" w:ascii="仿宋_GB2312" w:hAnsi="仿宋_GB2312" w:eastAsia="仿宋_GB2312" w:cs="仿宋_GB2312"/>
          <w:i w:val="0"/>
          <w:iCs w:val="0"/>
          <w:caps w:val="0"/>
          <w:color w:val="212529"/>
          <w:spacing w:val="0"/>
          <w:sz w:val="32"/>
          <w:szCs w:val="32"/>
          <w:shd w:val="clear" w:fill="FDFDFD"/>
        </w:rPr>
        <w:t>月</w:t>
      </w:r>
      <w:r>
        <w:rPr>
          <w:rFonts w:hint="eastAsia" w:ascii="仿宋_GB2312" w:hAnsi="仿宋_GB2312" w:eastAsia="仿宋_GB2312" w:cs="仿宋_GB2312"/>
          <w:i w:val="0"/>
          <w:iCs w:val="0"/>
          <w:caps w:val="0"/>
          <w:color w:val="212529"/>
          <w:spacing w:val="0"/>
          <w:sz w:val="32"/>
          <w:szCs w:val="32"/>
          <w:shd w:val="clear" w:fill="FDFDFD"/>
          <w:lang w:val="en-US" w:eastAsia="zh-CN"/>
        </w:rPr>
        <w:t>22</w:t>
      </w:r>
      <w:r>
        <w:rPr>
          <w:rFonts w:hint="eastAsia" w:ascii="仿宋_GB2312" w:hAnsi="仿宋_GB2312" w:eastAsia="仿宋_GB2312" w:cs="仿宋_GB2312"/>
          <w:i w:val="0"/>
          <w:iCs w:val="0"/>
          <w:caps w:val="0"/>
          <w:color w:val="212529"/>
          <w:spacing w:val="0"/>
          <w:sz w:val="32"/>
          <w:szCs w:val="32"/>
          <w:shd w:val="clear" w:fill="FDFDFD"/>
        </w:rPr>
        <w:t>-</w:t>
      </w:r>
      <w:r>
        <w:rPr>
          <w:rFonts w:hint="eastAsia" w:ascii="仿宋_GB2312" w:hAnsi="仿宋_GB2312" w:eastAsia="仿宋_GB2312" w:cs="仿宋_GB2312"/>
          <w:i w:val="0"/>
          <w:iCs w:val="0"/>
          <w:caps w:val="0"/>
          <w:color w:val="212529"/>
          <w:spacing w:val="0"/>
          <w:sz w:val="32"/>
          <w:szCs w:val="32"/>
          <w:shd w:val="clear" w:fill="FDFDFD"/>
          <w:lang w:val="en-US" w:eastAsia="zh-CN"/>
        </w:rPr>
        <w:t>26</w:t>
      </w:r>
      <w:r>
        <w:rPr>
          <w:rFonts w:hint="eastAsia" w:ascii="仿宋_GB2312" w:hAnsi="仿宋_GB2312" w:eastAsia="仿宋_GB2312" w:cs="仿宋_GB2312"/>
          <w:i w:val="0"/>
          <w:iCs w:val="0"/>
          <w:caps w:val="0"/>
          <w:color w:val="212529"/>
          <w:spacing w:val="0"/>
          <w:sz w:val="32"/>
          <w:szCs w:val="32"/>
          <w:shd w:val="clear" w:fill="FDFDFD"/>
        </w:rPr>
        <w:t>日（全天）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二、培训地点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42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广西交通技师学院综合楼1619会议室（南宁市兴宁区邕武路9号）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三、培训对象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42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全区各级交通运输行政执法机构在职在编执法人员。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四、开班报到流程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参训学员须出示身份证核验身份信息，将“广西健康码”绿码电子版、‘通信大数据行程卡’绿码电子版、广西居民健康申报表纸质版及三天两检核酸阴性报告纸质版上交至培训班班主任处，报到签字、领取房号、在酒店前台办理入住手续，全程佩戴口罩，服从现场工作人员引导。</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WY4YTczYjIxNWFmNDFkMThmMmJhMjM2YTVjZTEifQ=="/>
  </w:docVars>
  <w:rsids>
    <w:rsidRoot w:val="00000000"/>
    <w:rsid w:val="2A7D02F0"/>
    <w:rsid w:val="33F90467"/>
    <w:rsid w:val="714C21E1"/>
    <w:rsid w:val="7D32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434</Characters>
  <Lines>0</Lines>
  <Paragraphs>0</Paragraphs>
  <TotalTime>5</TotalTime>
  <ScaleCrop>false</ScaleCrop>
  <LinksUpToDate>false</LinksUpToDate>
  <CharactersWithSpaces>434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2022-08-03T06:58:00Z</dcterms:created>
  <dc:creator>lh</dc:creator>
  <cp:lastModifiedBy>A.利信-李世乾</cp:lastModifiedBy>
  <dcterms:modified xsi:type="dcterms:W3CDTF">2022-08-19T02:26:21Z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223CF615D4794CBA8C85F206207BF839</vt:lpwstr>
  </property>
</Properties>
</file>